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D8B" w:rsidRDefault="00D87D8B"/>
    <w:p w:rsidR="004B634C" w:rsidRDefault="00D87D8B" w:rsidP="00D87D8B">
      <w:pPr>
        <w:jc w:val="right"/>
      </w:pPr>
      <w:r w:rsidRPr="00D87D8B">
        <w:rPr>
          <w:b/>
          <w:bCs/>
        </w:rPr>
        <w:t xml:space="preserve">[Anlage </w:t>
      </w:r>
      <w:r w:rsidR="0045633A">
        <w:rPr>
          <w:b/>
          <w:bCs/>
        </w:rPr>
        <w:t>9</w:t>
      </w:r>
      <w:r w:rsidRPr="00D87D8B">
        <w:rPr>
          <w:b/>
          <w:bCs/>
        </w:rPr>
        <w:t>]</w:t>
      </w:r>
    </w:p>
    <w:p w:rsidR="00D87D8B" w:rsidRDefault="00D87D8B"/>
    <w:p w:rsidR="00D87D8B" w:rsidRDefault="00D87D8B"/>
    <w:p w:rsidR="00D87D8B" w:rsidRDefault="00896417" w:rsidP="00D87D8B">
      <w:pPr>
        <w:pStyle w:val="berschrift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</w:pPr>
      <w:r>
        <w:t>Zugriffsberechtigungen</w:t>
      </w:r>
      <w:r w:rsidR="00D87D8B">
        <w:t xml:space="preserve"> - </w:t>
      </w:r>
      <w:r>
        <w:t>Ordner</w:t>
      </w:r>
    </w:p>
    <w:p w:rsidR="00D87D8B" w:rsidRDefault="00D87D8B"/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937"/>
        <w:gridCol w:w="2864"/>
        <w:gridCol w:w="996"/>
        <w:gridCol w:w="4265"/>
      </w:tblGrid>
      <w:tr w:rsidR="00B01A51" w:rsidTr="00B01A51">
        <w:tc>
          <w:tcPr>
            <w:tcW w:w="950" w:type="dxa"/>
          </w:tcPr>
          <w:p w:rsidR="00B01A51" w:rsidRPr="00D87D8B" w:rsidRDefault="00B01A51">
            <w:pPr>
              <w:rPr>
                <w:b/>
              </w:rPr>
            </w:pPr>
            <w:r w:rsidRPr="00D87D8B">
              <w:rPr>
                <w:b/>
              </w:rPr>
              <w:t>Amt</w:t>
            </w:r>
          </w:p>
        </w:tc>
        <w:tc>
          <w:tcPr>
            <w:tcW w:w="2938" w:type="dxa"/>
            <w:tcBorders>
              <w:right w:val="single" w:sz="4" w:space="0" w:color="auto"/>
            </w:tcBorders>
          </w:tcPr>
          <w:p w:rsidR="00B01A51" w:rsidRPr="00D87D8B" w:rsidRDefault="00B01A51">
            <w:pPr>
              <w:rPr>
                <w:b/>
              </w:rPr>
            </w:pPr>
            <w:r w:rsidRPr="00D87D8B">
              <w:rPr>
                <w:b/>
              </w:rPr>
              <w:t>Sachgebiet</w:t>
            </w:r>
          </w:p>
        </w:tc>
        <w:tc>
          <w:tcPr>
            <w:tcW w:w="10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01A51" w:rsidRPr="00D87D8B" w:rsidRDefault="00B01A51">
            <w:pPr>
              <w:rPr>
                <w:b/>
              </w:rPr>
            </w:pPr>
          </w:p>
        </w:tc>
        <w:tc>
          <w:tcPr>
            <w:tcW w:w="43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01A51" w:rsidRPr="00015781" w:rsidRDefault="00B01A51" w:rsidP="00B01A51">
            <w:pPr>
              <w:rPr>
                <w:color w:val="FF0000"/>
              </w:rPr>
            </w:pPr>
            <w:r w:rsidRPr="00015781">
              <w:rPr>
                <w:b/>
                <w:color w:val="FF0000"/>
              </w:rPr>
              <w:t>Info</w:t>
            </w:r>
            <w:r w:rsidRPr="00015781">
              <w:rPr>
                <w:color w:val="FF0000"/>
              </w:rPr>
              <w:t xml:space="preserve">: Im Feld </w:t>
            </w:r>
            <w:r w:rsidRPr="00015781">
              <w:rPr>
                <w:b/>
                <w:color w:val="FF0000"/>
              </w:rPr>
              <w:t>„Programmfunktion</w:t>
            </w:r>
            <w:r w:rsidRPr="00015781">
              <w:rPr>
                <w:color w:val="FF0000"/>
              </w:rPr>
              <w:t>“ geben Sie z.B. ein: „</w:t>
            </w:r>
            <w:r w:rsidR="00A05E0A">
              <w:rPr>
                <w:color w:val="FF0000"/>
              </w:rPr>
              <w:t>Vollz</w:t>
            </w:r>
            <w:r w:rsidRPr="00015781">
              <w:rPr>
                <w:color w:val="FF0000"/>
              </w:rPr>
              <w:t xml:space="preserve">ugriff </w:t>
            </w:r>
            <w:r w:rsidR="00A05E0A">
              <w:rPr>
                <w:color w:val="FF0000"/>
              </w:rPr>
              <w:t>oder Teilzugriff auf Ordner</w:t>
            </w:r>
            <w:r w:rsidRPr="00015781">
              <w:rPr>
                <w:color w:val="FF0000"/>
              </w:rPr>
              <w:t xml:space="preserve">“. </w:t>
            </w:r>
          </w:p>
          <w:p w:rsidR="00B01A51" w:rsidRPr="00D87D8B" w:rsidRDefault="00B01A51" w:rsidP="00B01A51">
            <w:pPr>
              <w:rPr>
                <w:b/>
              </w:rPr>
            </w:pPr>
            <w:r w:rsidRPr="00015781">
              <w:rPr>
                <w:color w:val="FF0000"/>
              </w:rPr>
              <w:t>Im Feld „</w:t>
            </w:r>
            <w:r w:rsidRPr="00015781">
              <w:rPr>
                <w:b/>
                <w:color w:val="FF0000"/>
              </w:rPr>
              <w:t>Art</w:t>
            </w:r>
            <w:r w:rsidRPr="00015781">
              <w:rPr>
                <w:color w:val="FF0000"/>
              </w:rPr>
              <w:t>“: z.B. „Lesen“ oder „Schreiben“</w:t>
            </w:r>
          </w:p>
        </w:tc>
      </w:tr>
      <w:tr w:rsidR="00B01A51" w:rsidTr="00B01A51">
        <w:tc>
          <w:tcPr>
            <w:tcW w:w="950" w:type="dxa"/>
          </w:tcPr>
          <w:p w:rsidR="00B01A51" w:rsidRDefault="00B01A51"/>
        </w:tc>
        <w:tc>
          <w:tcPr>
            <w:tcW w:w="2938" w:type="dxa"/>
          </w:tcPr>
          <w:p w:rsidR="00B01A51" w:rsidRDefault="00B01A51"/>
        </w:tc>
        <w:tc>
          <w:tcPr>
            <w:tcW w:w="1040" w:type="dxa"/>
            <w:tcBorders>
              <w:top w:val="nil"/>
              <w:right w:val="single" w:sz="4" w:space="0" w:color="auto"/>
            </w:tcBorders>
          </w:tcPr>
          <w:p w:rsidR="00B01A51" w:rsidRDefault="00B01A51"/>
        </w:tc>
        <w:tc>
          <w:tcPr>
            <w:tcW w:w="4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1A51" w:rsidRDefault="00B01A51"/>
        </w:tc>
      </w:tr>
    </w:tbl>
    <w:p w:rsidR="00D87D8B" w:rsidRDefault="00D87D8B"/>
    <w:tbl>
      <w:tblPr>
        <w:tblStyle w:val="Tabellenraster"/>
        <w:tblW w:w="0" w:type="auto"/>
        <w:tblLook w:val="01E0" w:firstRow="1" w:lastRow="1" w:firstColumn="1" w:lastColumn="1" w:noHBand="0" w:noVBand="0"/>
      </w:tblPr>
      <w:tblGrid>
        <w:gridCol w:w="1591"/>
        <w:gridCol w:w="1680"/>
        <w:gridCol w:w="1986"/>
        <w:gridCol w:w="2348"/>
        <w:gridCol w:w="1457"/>
      </w:tblGrid>
      <w:tr w:rsidR="00B01A51" w:rsidTr="00B01A51">
        <w:tc>
          <w:tcPr>
            <w:tcW w:w="1706" w:type="dxa"/>
          </w:tcPr>
          <w:p w:rsidR="00B01A51" w:rsidRPr="00D87D8B" w:rsidRDefault="00B01A51">
            <w:pPr>
              <w:rPr>
                <w:b/>
              </w:rPr>
            </w:pPr>
            <w:r>
              <w:rPr>
                <w:b/>
              </w:rPr>
              <w:t>Ordner</w:t>
            </w:r>
          </w:p>
        </w:tc>
        <w:tc>
          <w:tcPr>
            <w:tcW w:w="1832" w:type="dxa"/>
          </w:tcPr>
          <w:p w:rsidR="00B01A51" w:rsidRPr="00D87D8B" w:rsidRDefault="00B01A51">
            <w:pPr>
              <w:rPr>
                <w:b/>
              </w:rPr>
            </w:pPr>
            <w:r w:rsidRPr="00D87D8B">
              <w:rPr>
                <w:b/>
              </w:rPr>
              <w:t>Name</w:t>
            </w:r>
          </w:p>
        </w:tc>
        <w:tc>
          <w:tcPr>
            <w:tcW w:w="2127" w:type="dxa"/>
          </w:tcPr>
          <w:p w:rsidR="00B01A51" w:rsidRPr="00D87D8B" w:rsidRDefault="00B01A51" w:rsidP="00082521">
            <w:pPr>
              <w:rPr>
                <w:b/>
              </w:rPr>
            </w:pPr>
            <w:r w:rsidRPr="00D87D8B">
              <w:rPr>
                <w:b/>
              </w:rPr>
              <w:t>Vorname</w:t>
            </w:r>
          </w:p>
        </w:tc>
        <w:tc>
          <w:tcPr>
            <w:tcW w:w="1980" w:type="dxa"/>
          </w:tcPr>
          <w:p w:rsidR="00B01A51" w:rsidRPr="00D87D8B" w:rsidRDefault="00B01A51" w:rsidP="00B01A51">
            <w:pPr>
              <w:rPr>
                <w:b/>
              </w:rPr>
            </w:pPr>
            <w:r>
              <w:rPr>
                <w:b/>
              </w:rPr>
              <w:t>Programmf</w:t>
            </w:r>
            <w:r w:rsidRPr="00D87D8B">
              <w:rPr>
                <w:b/>
              </w:rPr>
              <w:t>unktion</w:t>
            </w:r>
          </w:p>
        </w:tc>
        <w:tc>
          <w:tcPr>
            <w:tcW w:w="1643" w:type="dxa"/>
          </w:tcPr>
          <w:p w:rsidR="00B01A51" w:rsidRPr="00D87D8B" w:rsidRDefault="00B01A51">
            <w:pPr>
              <w:rPr>
                <w:b/>
              </w:rPr>
            </w:pPr>
            <w:r>
              <w:rPr>
                <w:b/>
              </w:rPr>
              <w:t>Art</w:t>
            </w:r>
          </w:p>
        </w:tc>
      </w:tr>
      <w:tr w:rsidR="00B01A51" w:rsidTr="00B01A51">
        <w:tc>
          <w:tcPr>
            <w:tcW w:w="1706" w:type="dxa"/>
          </w:tcPr>
          <w:p w:rsidR="00B01A51" w:rsidRDefault="00B01A51"/>
        </w:tc>
        <w:tc>
          <w:tcPr>
            <w:tcW w:w="1832" w:type="dxa"/>
          </w:tcPr>
          <w:p w:rsidR="00B01A51" w:rsidRDefault="00B01A51"/>
        </w:tc>
        <w:tc>
          <w:tcPr>
            <w:tcW w:w="2127" w:type="dxa"/>
          </w:tcPr>
          <w:p w:rsidR="00B01A51" w:rsidRDefault="00B01A51"/>
        </w:tc>
        <w:tc>
          <w:tcPr>
            <w:tcW w:w="1980" w:type="dxa"/>
          </w:tcPr>
          <w:p w:rsidR="00B01A51" w:rsidRDefault="00B01A51"/>
        </w:tc>
        <w:tc>
          <w:tcPr>
            <w:tcW w:w="1643" w:type="dxa"/>
          </w:tcPr>
          <w:p w:rsidR="00B01A51" w:rsidRDefault="00B01A51"/>
        </w:tc>
      </w:tr>
      <w:tr w:rsidR="00B01A51" w:rsidTr="00B01A51">
        <w:tc>
          <w:tcPr>
            <w:tcW w:w="1706" w:type="dxa"/>
          </w:tcPr>
          <w:p w:rsidR="00B01A51" w:rsidRDefault="00B01A51"/>
        </w:tc>
        <w:tc>
          <w:tcPr>
            <w:tcW w:w="1832" w:type="dxa"/>
          </w:tcPr>
          <w:p w:rsidR="00B01A51" w:rsidRDefault="00B01A51"/>
        </w:tc>
        <w:tc>
          <w:tcPr>
            <w:tcW w:w="2127" w:type="dxa"/>
          </w:tcPr>
          <w:p w:rsidR="00B01A51" w:rsidRDefault="00B01A51"/>
        </w:tc>
        <w:tc>
          <w:tcPr>
            <w:tcW w:w="1980" w:type="dxa"/>
          </w:tcPr>
          <w:p w:rsidR="00B01A51" w:rsidRDefault="00B01A51"/>
        </w:tc>
        <w:tc>
          <w:tcPr>
            <w:tcW w:w="1643" w:type="dxa"/>
          </w:tcPr>
          <w:p w:rsidR="00B01A51" w:rsidRDefault="00B01A51"/>
        </w:tc>
      </w:tr>
      <w:tr w:rsidR="00B01A51" w:rsidTr="00B01A51">
        <w:tc>
          <w:tcPr>
            <w:tcW w:w="1706" w:type="dxa"/>
          </w:tcPr>
          <w:p w:rsidR="00B01A51" w:rsidRDefault="00B01A51"/>
        </w:tc>
        <w:tc>
          <w:tcPr>
            <w:tcW w:w="1832" w:type="dxa"/>
          </w:tcPr>
          <w:p w:rsidR="00B01A51" w:rsidRDefault="00B01A51"/>
        </w:tc>
        <w:tc>
          <w:tcPr>
            <w:tcW w:w="2127" w:type="dxa"/>
          </w:tcPr>
          <w:p w:rsidR="00B01A51" w:rsidRDefault="00B01A51"/>
        </w:tc>
        <w:tc>
          <w:tcPr>
            <w:tcW w:w="1980" w:type="dxa"/>
          </w:tcPr>
          <w:p w:rsidR="00B01A51" w:rsidRDefault="00B01A51"/>
        </w:tc>
        <w:tc>
          <w:tcPr>
            <w:tcW w:w="1643" w:type="dxa"/>
          </w:tcPr>
          <w:p w:rsidR="00B01A51" w:rsidRDefault="00B01A51"/>
        </w:tc>
      </w:tr>
      <w:tr w:rsidR="00B01A51" w:rsidTr="00B01A51">
        <w:tc>
          <w:tcPr>
            <w:tcW w:w="1706" w:type="dxa"/>
          </w:tcPr>
          <w:p w:rsidR="00B01A51" w:rsidRDefault="00B01A51"/>
        </w:tc>
        <w:tc>
          <w:tcPr>
            <w:tcW w:w="1832" w:type="dxa"/>
          </w:tcPr>
          <w:p w:rsidR="00B01A51" w:rsidRDefault="00B01A51"/>
        </w:tc>
        <w:tc>
          <w:tcPr>
            <w:tcW w:w="2127" w:type="dxa"/>
          </w:tcPr>
          <w:p w:rsidR="00B01A51" w:rsidRDefault="00B01A51"/>
        </w:tc>
        <w:tc>
          <w:tcPr>
            <w:tcW w:w="1980" w:type="dxa"/>
          </w:tcPr>
          <w:p w:rsidR="00B01A51" w:rsidRDefault="00B01A51"/>
        </w:tc>
        <w:tc>
          <w:tcPr>
            <w:tcW w:w="1643" w:type="dxa"/>
          </w:tcPr>
          <w:p w:rsidR="00B01A51" w:rsidRDefault="00B01A51"/>
        </w:tc>
      </w:tr>
      <w:tr w:rsidR="00B01A51" w:rsidTr="00B01A51">
        <w:tc>
          <w:tcPr>
            <w:tcW w:w="1706" w:type="dxa"/>
          </w:tcPr>
          <w:p w:rsidR="00B01A51" w:rsidRDefault="00B01A51"/>
        </w:tc>
        <w:tc>
          <w:tcPr>
            <w:tcW w:w="1832" w:type="dxa"/>
          </w:tcPr>
          <w:p w:rsidR="00B01A51" w:rsidRDefault="00B01A51"/>
        </w:tc>
        <w:tc>
          <w:tcPr>
            <w:tcW w:w="2127" w:type="dxa"/>
          </w:tcPr>
          <w:p w:rsidR="00B01A51" w:rsidRDefault="00B01A51"/>
        </w:tc>
        <w:tc>
          <w:tcPr>
            <w:tcW w:w="1980" w:type="dxa"/>
          </w:tcPr>
          <w:p w:rsidR="00B01A51" w:rsidRDefault="00B01A51"/>
        </w:tc>
        <w:tc>
          <w:tcPr>
            <w:tcW w:w="1643" w:type="dxa"/>
          </w:tcPr>
          <w:p w:rsidR="00B01A51" w:rsidRDefault="00B01A51"/>
        </w:tc>
      </w:tr>
      <w:tr w:rsidR="00B01A51" w:rsidTr="00B01A51">
        <w:tc>
          <w:tcPr>
            <w:tcW w:w="1706" w:type="dxa"/>
          </w:tcPr>
          <w:p w:rsidR="00B01A51" w:rsidRDefault="00B01A51"/>
        </w:tc>
        <w:tc>
          <w:tcPr>
            <w:tcW w:w="1832" w:type="dxa"/>
          </w:tcPr>
          <w:p w:rsidR="00B01A51" w:rsidRDefault="00B01A51"/>
        </w:tc>
        <w:tc>
          <w:tcPr>
            <w:tcW w:w="2127" w:type="dxa"/>
          </w:tcPr>
          <w:p w:rsidR="00B01A51" w:rsidRDefault="00B01A51"/>
        </w:tc>
        <w:tc>
          <w:tcPr>
            <w:tcW w:w="1980" w:type="dxa"/>
          </w:tcPr>
          <w:p w:rsidR="00B01A51" w:rsidRDefault="00B01A51"/>
        </w:tc>
        <w:tc>
          <w:tcPr>
            <w:tcW w:w="1643" w:type="dxa"/>
          </w:tcPr>
          <w:p w:rsidR="00B01A51" w:rsidRDefault="00B01A51"/>
        </w:tc>
      </w:tr>
      <w:tr w:rsidR="00B01A51" w:rsidTr="00B01A51">
        <w:tc>
          <w:tcPr>
            <w:tcW w:w="1706" w:type="dxa"/>
          </w:tcPr>
          <w:p w:rsidR="00B01A51" w:rsidRDefault="00B01A51"/>
        </w:tc>
        <w:tc>
          <w:tcPr>
            <w:tcW w:w="1832" w:type="dxa"/>
          </w:tcPr>
          <w:p w:rsidR="00B01A51" w:rsidRDefault="00B01A51"/>
        </w:tc>
        <w:tc>
          <w:tcPr>
            <w:tcW w:w="2127" w:type="dxa"/>
          </w:tcPr>
          <w:p w:rsidR="00B01A51" w:rsidRDefault="00B01A51"/>
        </w:tc>
        <w:tc>
          <w:tcPr>
            <w:tcW w:w="1980" w:type="dxa"/>
          </w:tcPr>
          <w:p w:rsidR="00B01A51" w:rsidRDefault="00B01A51"/>
        </w:tc>
        <w:tc>
          <w:tcPr>
            <w:tcW w:w="1643" w:type="dxa"/>
          </w:tcPr>
          <w:p w:rsidR="00B01A51" w:rsidRDefault="00B01A51"/>
        </w:tc>
      </w:tr>
      <w:tr w:rsidR="00B01A51" w:rsidTr="00B01A51">
        <w:tc>
          <w:tcPr>
            <w:tcW w:w="1706" w:type="dxa"/>
          </w:tcPr>
          <w:p w:rsidR="00B01A51" w:rsidRDefault="00B01A51"/>
        </w:tc>
        <w:tc>
          <w:tcPr>
            <w:tcW w:w="1832" w:type="dxa"/>
          </w:tcPr>
          <w:p w:rsidR="00B01A51" w:rsidRDefault="00B01A51"/>
        </w:tc>
        <w:tc>
          <w:tcPr>
            <w:tcW w:w="2127" w:type="dxa"/>
          </w:tcPr>
          <w:p w:rsidR="00B01A51" w:rsidRDefault="00B01A51"/>
        </w:tc>
        <w:tc>
          <w:tcPr>
            <w:tcW w:w="1980" w:type="dxa"/>
          </w:tcPr>
          <w:p w:rsidR="00B01A51" w:rsidRDefault="00B01A51"/>
        </w:tc>
        <w:tc>
          <w:tcPr>
            <w:tcW w:w="1643" w:type="dxa"/>
          </w:tcPr>
          <w:p w:rsidR="00B01A51" w:rsidRDefault="00B01A51"/>
        </w:tc>
      </w:tr>
      <w:tr w:rsidR="00B01A51" w:rsidTr="00B01A51">
        <w:tc>
          <w:tcPr>
            <w:tcW w:w="1706" w:type="dxa"/>
          </w:tcPr>
          <w:p w:rsidR="00B01A51" w:rsidRDefault="00B01A51"/>
        </w:tc>
        <w:tc>
          <w:tcPr>
            <w:tcW w:w="1832" w:type="dxa"/>
          </w:tcPr>
          <w:p w:rsidR="00B01A51" w:rsidRDefault="00B01A51"/>
        </w:tc>
        <w:tc>
          <w:tcPr>
            <w:tcW w:w="2127" w:type="dxa"/>
          </w:tcPr>
          <w:p w:rsidR="00B01A51" w:rsidRDefault="00B01A51"/>
        </w:tc>
        <w:tc>
          <w:tcPr>
            <w:tcW w:w="1980" w:type="dxa"/>
          </w:tcPr>
          <w:p w:rsidR="00B01A51" w:rsidRDefault="00B01A51"/>
        </w:tc>
        <w:tc>
          <w:tcPr>
            <w:tcW w:w="1643" w:type="dxa"/>
          </w:tcPr>
          <w:p w:rsidR="00B01A51" w:rsidRDefault="00B01A51"/>
        </w:tc>
      </w:tr>
    </w:tbl>
    <w:p w:rsidR="00D87D8B" w:rsidRDefault="00D87D8B"/>
    <w:p w:rsidR="00D87D8B" w:rsidRDefault="00D87D8B"/>
    <w:sectPr w:rsidR="00D87D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4E07" w:rsidRDefault="00F04E07">
      <w:r>
        <w:separator/>
      </w:r>
    </w:p>
  </w:endnote>
  <w:endnote w:type="continuationSeparator" w:id="0">
    <w:p w:rsidR="00F04E07" w:rsidRDefault="00F04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890" w:rsidRDefault="00CF0890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6417" w:rsidRPr="001E72A1" w:rsidRDefault="00896417">
    <w:pPr>
      <w:pStyle w:val="Fuzeile"/>
      <w:rPr>
        <w:sz w:val="20"/>
        <w:szCs w:val="20"/>
      </w:rPr>
    </w:pPr>
    <w:r w:rsidRPr="001E72A1">
      <w:rPr>
        <w:sz w:val="20"/>
        <w:szCs w:val="20"/>
      </w:rPr>
      <w:t xml:space="preserve">Anlage </w:t>
    </w:r>
    <w:r w:rsidR="00CF0890">
      <w:rPr>
        <w:sz w:val="20"/>
        <w:szCs w:val="20"/>
      </w:rPr>
      <w:t xml:space="preserve">9 </w:t>
    </w:r>
    <w:r w:rsidRPr="001E72A1">
      <w:rPr>
        <w:sz w:val="20"/>
        <w:szCs w:val="20"/>
      </w:rPr>
      <w:t>zur DA Datenschutz</w:t>
    </w:r>
    <w:r>
      <w:rPr>
        <w:sz w:val="20"/>
        <w:szCs w:val="20"/>
      </w:rPr>
      <w:t xml:space="preserve"> – Zugriffsberechtigung - Ordner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890" w:rsidRDefault="00CF0890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4E07" w:rsidRDefault="00F04E07">
      <w:r>
        <w:separator/>
      </w:r>
    </w:p>
  </w:footnote>
  <w:footnote w:type="continuationSeparator" w:id="0">
    <w:p w:rsidR="00F04E07" w:rsidRDefault="00F04E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890" w:rsidRDefault="00CF0890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890" w:rsidRDefault="00CF0890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F0890" w:rsidRDefault="00CF0890">
    <w:pPr>
      <w:pStyle w:val="Kopfzeil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AE41C1"/>
    <w:multiLevelType w:val="hybridMultilevel"/>
    <w:tmpl w:val="89563F80"/>
    <w:lvl w:ilvl="0" w:tplc="6EC6383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A32773"/>
    <w:multiLevelType w:val="multilevel"/>
    <w:tmpl w:val="19009120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2008"/>
        </w:tabs>
        <w:ind w:left="1072" w:hanging="504"/>
      </w:p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7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4320" w:hanging="144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D8B"/>
    <w:rsid w:val="00013207"/>
    <w:rsid w:val="00015781"/>
    <w:rsid w:val="0004676B"/>
    <w:rsid w:val="0006719C"/>
    <w:rsid w:val="0008070D"/>
    <w:rsid w:val="00082521"/>
    <w:rsid w:val="000906D8"/>
    <w:rsid w:val="000B46B2"/>
    <w:rsid w:val="000E0EC7"/>
    <w:rsid w:val="00126747"/>
    <w:rsid w:val="00184A30"/>
    <w:rsid w:val="001E72A1"/>
    <w:rsid w:val="001F6600"/>
    <w:rsid w:val="00207C73"/>
    <w:rsid w:val="0022353F"/>
    <w:rsid w:val="002254D5"/>
    <w:rsid w:val="0029279F"/>
    <w:rsid w:val="002C6751"/>
    <w:rsid w:val="00321E7D"/>
    <w:rsid w:val="00341382"/>
    <w:rsid w:val="003D519D"/>
    <w:rsid w:val="003E72D9"/>
    <w:rsid w:val="00401280"/>
    <w:rsid w:val="004119C6"/>
    <w:rsid w:val="00455691"/>
    <w:rsid w:val="0045633A"/>
    <w:rsid w:val="00467D6C"/>
    <w:rsid w:val="00492492"/>
    <w:rsid w:val="00492F79"/>
    <w:rsid w:val="004B2E14"/>
    <w:rsid w:val="004B634C"/>
    <w:rsid w:val="00546EB6"/>
    <w:rsid w:val="0056076F"/>
    <w:rsid w:val="00580A87"/>
    <w:rsid w:val="005B4286"/>
    <w:rsid w:val="005C7158"/>
    <w:rsid w:val="00605503"/>
    <w:rsid w:val="00632934"/>
    <w:rsid w:val="006409CE"/>
    <w:rsid w:val="0067055D"/>
    <w:rsid w:val="00693501"/>
    <w:rsid w:val="006C28DB"/>
    <w:rsid w:val="00733607"/>
    <w:rsid w:val="007D2ECB"/>
    <w:rsid w:val="007D593B"/>
    <w:rsid w:val="007F1D26"/>
    <w:rsid w:val="007F2711"/>
    <w:rsid w:val="007F4D3E"/>
    <w:rsid w:val="00870F69"/>
    <w:rsid w:val="00884087"/>
    <w:rsid w:val="00896417"/>
    <w:rsid w:val="0091109B"/>
    <w:rsid w:val="009142AB"/>
    <w:rsid w:val="00933EF7"/>
    <w:rsid w:val="009D4AD0"/>
    <w:rsid w:val="00A04FB1"/>
    <w:rsid w:val="00A05E0A"/>
    <w:rsid w:val="00A60C1C"/>
    <w:rsid w:val="00A610DA"/>
    <w:rsid w:val="00A83055"/>
    <w:rsid w:val="00A86297"/>
    <w:rsid w:val="00AD251C"/>
    <w:rsid w:val="00AF4751"/>
    <w:rsid w:val="00AF6115"/>
    <w:rsid w:val="00B01A51"/>
    <w:rsid w:val="00B15F95"/>
    <w:rsid w:val="00B24278"/>
    <w:rsid w:val="00B25D07"/>
    <w:rsid w:val="00B52EE0"/>
    <w:rsid w:val="00BA676F"/>
    <w:rsid w:val="00BD53F6"/>
    <w:rsid w:val="00BF44FA"/>
    <w:rsid w:val="00C10967"/>
    <w:rsid w:val="00C46233"/>
    <w:rsid w:val="00C602B1"/>
    <w:rsid w:val="00CF0890"/>
    <w:rsid w:val="00D87D8B"/>
    <w:rsid w:val="00DC66A9"/>
    <w:rsid w:val="00E33FBB"/>
    <w:rsid w:val="00E617BD"/>
    <w:rsid w:val="00F04E07"/>
    <w:rsid w:val="00F05333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CA0A7AD-5FA8-471D-8677-E0F6FD78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autoRedefine/>
    <w:qFormat/>
    <w:rsid w:val="0008070D"/>
    <w:rPr>
      <w:rFonts w:ascii="Century Gothic" w:hAnsi="Century Gothic"/>
      <w:sz w:val="24"/>
      <w:szCs w:val="24"/>
    </w:rPr>
  </w:style>
  <w:style w:type="paragraph" w:styleId="berschrift1">
    <w:name w:val="heading 1"/>
    <w:basedOn w:val="Standard"/>
    <w:next w:val="Standard"/>
    <w:autoRedefine/>
    <w:qFormat/>
    <w:rsid w:val="002C6751"/>
    <w:pPr>
      <w:keepNext/>
      <w:tabs>
        <w:tab w:val="num" w:pos="720"/>
      </w:tabs>
      <w:spacing w:before="240" w:after="60"/>
      <w:ind w:left="360" w:hanging="360"/>
      <w:jc w:val="center"/>
      <w:outlineLvl w:val="0"/>
    </w:pPr>
    <w:rPr>
      <w:b/>
      <w:kern w:val="28"/>
      <w:sz w:val="28"/>
    </w:rPr>
  </w:style>
  <w:style w:type="paragraph" w:styleId="berschrift2">
    <w:name w:val="heading 2"/>
    <w:basedOn w:val="Standard"/>
    <w:autoRedefine/>
    <w:qFormat/>
    <w:rsid w:val="0029279F"/>
    <w:pPr>
      <w:tabs>
        <w:tab w:val="left" w:pos="144"/>
        <w:tab w:val="left" w:pos="57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before="120" w:after="120"/>
      <w:outlineLvl w:val="1"/>
    </w:pPr>
    <w:rPr>
      <w:b/>
      <w:bCs/>
      <w:color w:val="000000"/>
      <w:sz w:val="26"/>
      <w:szCs w:val="36"/>
    </w:rPr>
  </w:style>
  <w:style w:type="paragraph" w:styleId="berschrift3">
    <w:name w:val="heading 3"/>
    <w:basedOn w:val="Standard"/>
    <w:autoRedefine/>
    <w:qFormat/>
    <w:rsid w:val="0029279F"/>
    <w:pPr>
      <w:tabs>
        <w:tab w:val="left" w:pos="144"/>
        <w:tab w:val="left" w:pos="576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spacing w:before="120" w:after="120"/>
      <w:contextualSpacing/>
      <w:outlineLvl w:val="2"/>
    </w:pPr>
    <w:rPr>
      <w:b/>
      <w:color w:val="000000"/>
      <w:szCs w:val="36"/>
    </w:rPr>
  </w:style>
  <w:style w:type="paragraph" w:styleId="berschrift4">
    <w:name w:val="heading 4"/>
    <w:basedOn w:val="Standard"/>
    <w:next w:val="Standard"/>
    <w:autoRedefine/>
    <w:qFormat/>
    <w:rsid w:val="00126747"/>
    <w:pPr>
      <w:keepNext/>
      <w:spacing w:before="120" w:after="120"/>
      <w:contextualSpacing/>
      <w:outlineLvl w:val="3"/>
    </w:pPr>
    <w:rPr>
      <w:b/>
      <w:bCs/>
      <w:sz w:val="22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Formatvorlageberschrift1Links0cmErsteZeile0cm">
    <w:name w:val="Formatvorlage Überschrift 1 + Links:  0 cm Erste Zeile:  0 cm"/>
    <w:basedOn w:val="berschrift1"/>
    <w:autoRedefine/>
    <w:rsid w:val="00184A30"/>
    <w:pPr>
      <w:tabs>
        <w:tab w:val="clear" w:pos="720"/>
      </w:tabs>
      <w:ind w:left="0" w:firstLine="0"/>
    </w:pPr>
    <w:rPr>
      <w:bCs/>
    </w:rPr>
  </w:style>
  <w:style w:type="paragraph" w:customStyle="1" w:styleId="Formatvorlageberschrift2Links063cmErsteZeile0cm">
    <w:name w:val="Formatvorlage Überschrift 2 + Links:  063 cm Erste Zeile:  0 cm"/>
    <w:basedOn w:val="berschrift2"/>
    <w:autoRedefine/>
    <w:rsid w:val="00184A30"/>
    <w:pPr>
      <w:ind w:left="360"/>
    </w:pPr>
    <w:rPr>
      <w:rFonts w:ascii="Verdana" w:hAnsi="Verdana"/>
      <w:i/>
      <w:iCs/>
      <w:kern w:val="28"/>
      <w:sz w:val="24"/>
      <w:szCs w:val="20"/>
    </w:rPr>
  </w:style>
  <w:style w:type="paragraph" w:customStyle="1" w:styleId="Formatvorlageberschrift3Links127cmErsteZeile0cm">
    <w:name w:val="Formatvorlage Überschrift 3 + Links:  127 cm Erste Zeile:  0 cm"/>
    <w:basedOn w:val="berschrift3"/>
    <w:autoRedefine/>
    <w:rsid w:val="00184A30"/>
    <w:pPr>
      <w:ind w:left="720"/>
    </w:pPr>
    <w:rPr>
      <w:rFonts w:ascii="Verdana" w:hAnsi="Verdana"/>
      <w:bCs/>
      <w:sz w:val="20"/>
      <w:szCs w:val="20"/>
    </w:rPr>
  </w:style>
  <w:style w:type="paragraph" w:customStyle="1" w:styleId="Formatvorlageberschrift2Block">
    <w:name w:val="Formatvorlage Überschrift 2 + Block"/>
    <w:basedOn w:val="berschrift2"/>
    <w:autoRedefine/>
    <w:rsid w:val="002C6751"/>
    <w:pPr>
      <w:spacing w:before="100" w:beforeAutospacing="1" w:after="100" w:afterAutospacing="1"/>
      <w:jc w:val="both"/>
    </w:pPr>
    <w:rPr>
      <w:rFonts w:ascii="Verdana" w:hAnsi="Verdana"/>
      <w:i/>
      <w:iCs/>
      <w:szCs w:val="20"/>
    </w:rPr>
  </w:style>
  <w:style w:type="paragraph" w:customStyle="1" w:styleId="WEBFundstelle">
    <w:name w:val="WEBFundstelle"/>
    <w:basedOn w:val="Standard"/>
    <w:autoRedefine/>
    <w:rsid w:val="002254D5"/>
    <w:rPr>
      <w:color w:val="000000"/>
      <w:sz w:val="18"/>
      <w:szCs w:val="18"/>
    </w:rPr>
  </w:style>
  <w:style w:type="paragraph" w:customStyle="1" w:styleId="WEBFundstelle0">
    <w:name w:val="WEB_Fundstelle"/>
    <w:basedOn w:val="Standard"/>
    <w:autoRedefine/>
    <w:rsid w:val="00467D6C"/>
    <w:rPr>
      <w:sz w:val="18"/>
      <w:szCs w:val="18"/>
    </w:rPr>
  </w:style>
  <w:style w:type="paragraph" w:customStyle="1" w:styleId="FormatvorlageWEBFundstelle">
    <w:name w:val="Formatvorlage WEB_Fundstelle +"/>
    <w:basedOn w:val="WEBFundstelle0"/>
    <w:autoRedefine/>
    <w:rsid w:val="009D4AD0"/>
  </w:style>
  <w:style w:type="paragraph" w:customStyle="1" w:styleId="webGesetz">
    <w:name w:val="webGesetz"/>
    <w:basedOn w:val="Standard"/>
    <w:autoRedefine/>
    <w:rsid w:val="0091109B"/>
    <w:pPr>
      <w:spacing w:before="100" w:beforeAutospacing="1" w:after="100" w:afterAutospacing="1"/>
    </w:pPr>
    <w:rPr>
      <w:rFonts w:ascii="Verdana" w:hAnsi="Verdana"/>
      <w:b/>
      <w:color w:val="000080"/>
    </w:rPr>
  </w:style>
  <w:style w:type="character" w:styleId="Hyperlink">
    <w:name w:val="Hyperlink"/>
    <w:basedOn w:val="Absatz-Standardschriftart"/>
    <w:rsid w:val="003E72D9"/>
    <w:rPr>
      <w:strike w:val="0"/>
      <w:dstrike w:val="0"/>
      <w:color w:val="333399"/>
      <w:u w:val="single"/>
      <w:effect w:val="none"/>
    </w:rPr>
  </w:style>
  <w:style w:type="paragraph" w:customStyle="1" w:styleId="wbfunote">
    <w:name w:val="wbfußnote"/>
    <w:basedOn w:val="Standard"/>
    <w:autoRedefine/>
    <w:rsid w:val="009142AB"/>
    <w:rPr>
      <w:color w:val="000000"/>
      <w:sz w:val="16"/>
    </w:rPr>
  </w:style>
  <w:style w:type="paragraph" w:customStyle="1" w:styleId="webfundstelle1">
    <w:name w:val="webfundstelle"/>
    <w:basedOn w:val="Standard"/>
    <w:autoRedefine/>
    <w:rsid w:val="00693501"/>
    <w:rPr>
      <w:rFonts w:cs="Arial"/>
      <w:sz w:val="18"/>
      <w:szCs w:val="18"/>
    </w:rPr>
  </w:style>
  <w:style w:type="character" w:styleId="Fett">
    <w:name w:val="Strong"/>
    <w:basedOn w:val="Absatz-Standardschriftart"/>
    <w:qFormat/>
    <w:rsid w:val="00D87D8B"/>
    <w:rPr>
      <w:b/>
      <w:bCs/>
    </w:rPr>
  </w:style>
  <w:style w:type="table" w:styleId="Tabellenraster">
    <w:name w:val="Table Grid"/>
    <w:basedOn w:val="NormaleTabelle"/>
    <w:rsid w:val="00D87D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1E72A1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1E72A1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[Anlage 3]</vt:lpstr>
    </vt:vector>
  </TitlesOfParts>
  <Company>LRA Hbn</Company>
  <LinksUpToDate>false</LinksUpToDate>
  <CharactersWithSpaces>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[Anlage 3]</dc:title>
  <dc:subject/>
  <dc:creator>benkert</dc:creator>
  <cp:keywords/>
  <dc:description/>
  <cp:lastModifiedBy>LRAHbn Fischer, Jenny</cp:lastModifiedBy>
  <cp:revision>7</cp:revision>
  <dcterms:created xsi:type="dcterms:W3CDTF">2014-06-25T13:46:00Z</dcterms:created>
  <dcterms:modified xsi:type="dcterms:W3CDTF">2019-02-07T08:50:00Z</dcterms:modified>
</cp:coreProperties>
</file>